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747" w:rsidRPr="00DA2747" w:rsidRDefault="00DA2747" w:rsidP="00DA2747">
      <w:pPr>
        <w:jc w:val="center"/>
        <w:rPr>
          <w:rFonts w:ascii="Times New Roman" w:hAnsi="Times New Roman" w:cs="Times New Roman"/>
          <w:b/>
          <w:sz w:val="24"/>
          <w:szCs w:val="24"/>
          <w:shd w:val="clear" w:color="auto" w:fill="FFFFFF"/>
        </w:rPr>
      </w:pPr>
      <w:r w:rsidRPr="00DA2747">
        <w:rPr>
          <w:rFonts w:ascii="Times New Roman" w:hAnsi="Times New Roman" w:cs="Times New Roman"/>
          <w:b/>
          <w:sz w:val="24"/>
          <w:szCs w:val="24"/>
          <w:shd w:val="clear" w:color="auto" w:fill="FFFFFF"/>
        </w:rPr>
        <w:t>The </w:t>
      </w:r>
      <w:r>
        <w:rPr>
          <w:rFonts w:ascii="Times New Roman" w:hAnsi="Times New Roman" w:cs="Times New Roman"/>
          <w:b/>
          <w:bCs/>
          <w:sz w:val="24"/>
          <w:szCs w:val="24"/>
          <w:shd w:val="clear" w:color="auto" w:fill="FFFFFF"/>
        </w:rPr>
        <w:t>H</w:t>
      </w:r>
      <w:r w:rsidRPr="00DA2747">
        <w:rPr>
          <w:rFonts w:ascii="Times New Roman" w:hAnsi="Times New Roman" w:cs="Times New Roman"/>
          <w:b/>
          <w:bCs/>
          <w:sz w:val="24"/>
          <w:szCs w:val="24"/>
          <w:shd w:val="clear" w:color="auto" w:fill="FFFFFF"/>
        </w:rPr>
        <w:t>uman brain</w:t>
      </w:r>
    </w:p>
    <w:p w:rsidR="009F4D3C" w:rsidRPr="00E853F3" w:rsidRDefault="00AA6EE9">
      <w:pPr>
        <w:rPr>
          <w:rFonts w:ascii="Times New Roman" w:hAnsi="Times New Roman" w:cs="Times New Roman"/>
          <w:sz w:val="24"/>
          <w:szCs w:val="24"/>
          <w:shd w:val="clear" w:color="auto" w:fill="FFFFFF"/>
        </w:rPr>
      </w:pPr>
      <w:r w:rsidRPr="00E853F3">
        <w:rPr>
          <w:rFonts w:ascii="Times New Roman" w:hAnsi="Times New Roman" w:cs="Times New Roman"/>
          <w:sz w:val="24"/>
          <w:szCs w:val="24"/>
          <w:shd w:val="clear" w:color="auto" w:fill="FFFFFF"/>
        </w:rPr>
        <w:t>The </w:t>
      </w:r>
      <w:r w:rsidRPr="00E853F3">
        <w:rPr>
          <w:rFonts w:ascii="Times New Roman" w:hAnsi="Times New Roman" w:cs="Times New Roman"/>
          <w:b/>
          <w:bCs/>
          <w:sz w:val="24"/>
          <w:szCs w:val="24"/>
          <w:shd w:val="clear" w:color="auto" w:fill="FFFFFF"/>
        </w:rPr>
        <w:t>human brain</w:t>
      </w:r>
      <w:r w:rsidRPr="00E853F3">
        <w:rPr>
          <w:rFonts w:ascii="Times New Roman" w:hAnsi="Times New Roman" w:cs="Times New Roman"/>
          <w:sz w:val="24"/>
          <w:szCs w:val="24"/>
          <w:shd w:val="clear" w:color="auto" w:fill="FFFFFF"/>
        </w:rPr>
        <w:t> is the central </w:t>
      </w:r>
      <w:hyperlink r:id="rId4" w:tooltip="Organ (anatomy)" w:history="1">
        <w:r w:rsidRPr="00E853F3">
          <w:rPr>
            <w:rStyle w:val="Hyperlink"/>
            <w:rFonts w:ascii="Times New Roman" w:hAnsi="Times New Roman" w:cs="Times New Roman"/>
            <w:color w:val="auto"/>
            <w:sz w:val="24"/>
            <w:szCs w:val="24"/>
            <w:u w:val="none"/>
            <w:shd w:val="clear" w:color="auto" w:fill="FFFFFF"/>
          </w:rPr>
          <w:t>organ</w:t>
        </w:r>
      </w:hyperlink>
      <w:r w:rsidRPr="00E853F3">
        <w:rPr>
          <w:rFonts w:ascii="Times New Roman" w:hAnsi="Times New Roman" w:cs="Times New Roman"/>
          <w:sz w:val="24"/>
          <w:szCs w:val="24"/>
          <w:shd w:val="clear" w:color="auto" w:fill="FFFFFF"/>
        </w:rPr>
        <w:t> of the human </w:t>
      </w:r>
      <w:hyperlink r:id="rId5" w:tooltip="Nervous system" w:history="1">
        <w:r w:rsidRPr="00E853F3">
          <w:rPr>
            <w:rStyle w:val="Hyperlink"/>
            <w:rFonts w:ascii="Times New Roman" w:hAnsi="Times New Roman" w:cs="Times New Roman"/>
            <w:color w:val="auto"/>
            <w:sz w:val="24"/>
            <w:szCs w:val="24"/>
            <w:u w:val="none"/>
            <w:shd w:val="clear" w:color="auto" w:fill="FFFFFF"/>
          </w:rPr>
          <w:t>nervous system</w:t>
        </w:r>
      </w:hyperlink>
      <w:r w:rsidRPr="00E853F3">
        <w:rPr>
          <w:rFonts w:ascii="Times New Roman" w:hAnsi="Times New Roman" w:cs="Times New Roman"/>
          <w:sz w:val="24"/>
          <w:szCs w:val="24"/>
          <w:shd w:val="clear" w:color="auto" w:fill="FFFFFF"/>
        </w:rPr>
        <w:t>, and with the </w:t>
      </w:r>
      <w:hyperlink r:id="rId6" w:tooltip="Spinal cord" w:history="1">
        <w:r w:rsidRPr="00E853F3">
          <w:rPr>
            <w:rStyle w:val="Hyperlink"/>
            <w:rFonts w:ascii="Times New Roman" w:hAnsi="Times New Roman" w:cs="Times New Roman"/>
            <w:color w:val="auto"/>
            <w:sz w:val="24"/>
            <w:szCs w:val="24"/>
            <w:u w:val="none"/>
            <w:shd w:val="clear" w:color="auto" w:fill="FFFFFF"/>
          </w:rPr>
          <w:t>spinal cord</w:t>
        </w:r>
      </w:hyperlink>
      <w:r w:rsidRPr="00E853F3">
        <w:rPr>
          <w:rFonts w:ascii="Times New Roman" w:hAnsi="Times New Roman" w:cs="Times New Roman"/>
          <w:sz w:val="24"/>
          <w:szCs w:val="24"/>
          <w:shd w:val="clear" w:color="auto" w:fill="FFFFFF"/>
        </w:rPr>
        <w:t> makes up the </w:t>
      </w:r>
      <w:hyperlink r:id="rId7" w:tooltip="Central nervous system" w:history="1">
        <w:r w:rsidRPr="00E853F3">
          <w:rPr>
            <w:rStyle w:val="Hyperlink"/>
            <w:rFonts w:ascii="Times New Roman" w:hAnsi="Times New Roman" w:cs="Times New Roman"/>
            <w:color w:val="auto"/>
            <w:sz w:val="24"/>
            <w:szCs w:val="24"/>
            <w:u w:val="none"/>
            <w:shd w:val="clear" w:color="auto" w:fill="FFFFFF"/>
          </w:rPr>
          <w:t>central nervous system</w:t>
        </w:r>
      </w:hyperlink>
      <w:r w:rsidRPr="00E853F3">
        <w:rPr>
          <w:rFonts w:ascii="Times New Roman" w:hAnsi="Times New Roman" w:cs="Times New Roman"/>
          <w:sz w:val="24"/>
          <w:szCs w:val="24"/>
          <w:shd w:val="clear" w:color="auto" w:fill="FFFFFF"/>
        </w:rPr>
        <w:t xml:space="preserve">. </w:t>
      </w:r>
      <w:r w:rsidRPr="00E853F3">
        <w:rPr>
          <w:rFonts w:ascii="Times New Roman" w:hAnsi="Times New Roman" w:cs="Times New Roman"/>
          <w:b/>
          <w:sz w:val="24"/>
          <w:szCs w:val="24"/>
          <w:shd w:val="clear" w:color="auto" w:fill="FFFFFF"/>
        </w:rPr>
        <w:t>The brain consists of the </w:t>
      </w:r>
      <w:hyperlink r:id="rId8" w:tooltip="Cerebrum" w:history="1">
        <w:r w:rsidRPr="00E853F3">
          <w:rPr>
            <w:rStyle w:val="Hyperlink"/>
            <w:rFonts w:ascii="Times New Roman" w:hAnsi="Times New Roman" w:cs="Times New Roman"/>
            <w:b/>
            <w:color w:val="auto"/>
            <w:sz w:val="24"/>
            <w:szCs w:val="24"/>
            <w:u w:val="none"/>
            <w:shd w:val="clear" w:color="auto" w:fill="FFFFFF"/>
          </w:rPr>
          <w:t>cerebrum</w:t>
        </w:r>
      </w:hyperlink>
      <w:r w:rsidRPr="00E853F3">
        <w:rPr>
          <w:rFonts w:ascii="Times New Roman" w:hAnsi="Times New Roman" w:cs="Times New Roman"/>
          <w:b/>
          <w:sz w:val="24"/>
          <w:szCs w:val="24"/>
          <w:shd w:val="clear" w:color="auto" w:fill="FFFFFF"/>
        </w:rPr>
        <w:t>, the</w:t>
      </w:r>
      <w:r w:rsidR="00E853F3">
        <w:rPr>
          <w:rFonts w:ascii="Times New Roman" w:hAnsi="Times New Roman" w:cs="Times New Roman"/>
          <w:b/>
          <w:sz w:val="24"/>
          <w:szCs w:val="24"/>
          <w:shd w:val="clear" w:color="auto" w:fill="FFFFFF"/>
        </w:rPr>
        <w:t xml:space="preserve"> </w:t>
      </w:r>
      <w:hyperlink r:id="rId9" w:tooltip="Cerebellum" w:history="1">
        <w:r w:rsidR="00E853F3" w:rsidRPr="00E853F3">
          <w:rPr>
            <w:rStyle w:val="Hyperlink"/>
            <w:rFonts w:ascii="Times New Roman" w:hAnsi="Times New Roman" w:cs="Times New Roman"/>
            <w:b/>
            <w:color w:val="auto"/>
            <w:sz w:val="24"/>
            <w:szCs w:val="24"/>
            <w:u w:val="none"/>
            <w:shd w:val="clear" w:color="auto" w:fill="FFFFFF"/>
          </w:rPr>
          <w:t>cerebellum</w:t>
        </w:r>
      </w:hyperlink>
      <w:r w:rsidRPr="00E853F3">
        <w:rPr>
          <w:rFonts w:ascii="Times New Roman" w:hAnsi="Times New Roman" w:cs="Times New Roman"/>
          <w:b/>
          <w:sz w:val="24"/>
          <w:szCs w:val="24"/>
          <w:shd w:val="clear" w:color="auto" w:fill="FFFFFF"/>
        </w:rPr>
        <w:t>  and the</w:t>
      </w:r>
      <w:r w:rsidR="00E853F3">
        <w:rPr>
          <w:rFonts w:ascii="Times New Roman" w:hAnsi="Times New Roman" w:cs="Times New Roman"/>
          <w:b/>
          <w:sz w:val="24"/>
          <w:szCs w:val="24"/>
          <w:shd w:val="clear" w:color="auto" w:fill="FFFFFF"/>
        </w:rPr>
        <w:t xml:space="preserve"> </w:t>
      </w:r>
      <w:hyperlink r:id="rId10" w:tooltip="Brainstem" w:history="1">
        <w:r w:rsidR="00E853F3" w:rsidRPr="00E853F3">
          <w:rPr>
            <w:rStyle w:val="Hyperlink"/>
            <w:rFonts w:ascii="Times New Roman" w:hAnsi="Times New Roman" w:cs="Times New Roman"/>
            <w:b/>
            <w:color w:val="auto"/>
            <w:sz w:val="24"/>
            <w:szCs w:val="24"/>
            <w:u w:val="none"/>
            <w:shd w:val="clear" w:color="auto" w:fill="FFFFFF"/>
          </w:rPr>
          <w:t>brainstem</w:t>
        </w:r>
      </w:hyperlink>
      <w:r w:rsidRPr="00E853F3">
        <w:rPr>
          <w:rFonts w:ascii="Times New Roman" w:hAnsi="Times New Roman" w:cs="Times New Roman"/>
          <w:b/>
          <w:sz w:val="24"/>
          <w:szCs w:val="24"/>
          <w:shd w:val="clear" w:color="auto" w:fill="FFFFFF"/>
        </w:rPr>
        <w:t xml:space="preserve"> . </w:t>
      </w:r>
      <w:r w:rsidRPr="00E853F3">
        <w:rPr>
          <w:rFonts w:ascii="Times New Roman" w:hAnsi="Times New Roman" w:cs="Times New Roman"/>
          <w:sz w:val="24"/>
          <w:szCs w:val="24"/>
          <w:shd w:val="clear" w:color="auto" w:fill="FFFFFF"/>
        </w:rPr>
        <w:t>It controls most of the activities of the </w:t>
      </w:r>
      <w:hyperlink r:id="rId11" w:tooltip="Human body" w:history="1">
        <w:r w:rsidRPr="00E853F3">
          <w:rPr>
            <w:rStyle w:val="Hyperlink"/>
            <w:rFonts w:ascii="Times New Roman" w:hAnsi="Times New Roman" w:cs="Times New Roman"/>
            <w:color w:val="auto"/>
            <w:sz w:val="24"/>
            <w:szCs w:val="24"/>
            <w:u w:val="none"/>
            <w:shd w:val="clear" w:color="auto" w:fill="FFFFFF"/>
          </w:rPr>
          <w:t>body</w:t>
        </w:r>
      </w:hyperlink>
      <w:r w:rsidRPr="00E853F3">
        <w:rPr>
          <w:rFonts w:ascii="Times New Roman" w:hAnsi="Times New Roman" w:cs="Times New Roman"/>
          <w:sz w:val="24"/>
          <w:szCs w:val="24"/>
          <w:shd w:val="clear" w:color="auto" w:fill="FFFFFF"/>
        </w:rPr>
        <w:t>, processing, integrating, and coordinating the information it receives from the </w:t>
      </w:r>
      <w:hyperlink r:id="rId12" w:tooltip="Sensory nervous system" w:history="1">
        <w:r w:rsidRPr="00E853F3">
          <w:rPr>
            <w:rStyle w:val="Hyperlink"/>
            <w:rFonts w:ascii="Times New Roman" w:hAnsi="Times New Roman" w:cs="Times New Roman"/>
            <w:color w:val="auto"/>
            <w:sz w:val="24"/>
            <w:szCs w:val="24"/>
            <w:u w:val="none"/>
            <w:shd w:val="clear" w:color="auto" w:fill="FFFFFF"/>
          </w:rPr>
          <w:t>sense organs</w:t>
        </w:r>
      </w:hyperlink>
      <w:r w:rsidRPr="00E853F3">
        <w:rPr>
          <w:rFonts w:ascii="Times New Roman" w:hAnsi="Times New Roman" w:cs="Times New Roman"/>
          <w:sz w:val="24"/>
          <w:szCs w:val="24"/>
          <w:shd w:val="clear" w:color="auto" w:fill="FFFFFF"/>
        </w:rPr>
        <w:t>, and making decisions as to the instructions sent to the rest of the body. The brain is contained in, and protected by, the </w:t>
      </w:r>
      <w:hyperlink r:id="rId13" w:tooltip="Neurocranium" w:history="1">
        <w:r w:rsidRPr="00E853F3">
          <w:rPr>
            <w:rStyle w:val="Hyperlink"/>
            <w:rFonts w:ascii="Times New Roman" w:hAnsi="Times New Roman" w:cs="Times New Roman"/>
            <w:color w:val="auto"/>
            <w:sz w:val="24"/>
            <w:szCs w:val="24"/>
            <w:u w:val="none"/>
            <w:shd w:val="clear" w:color="auto" w:fill="FFFFFF"/>
          </w:rPr>
          <w:t>skull bones</w:t>
        </w:r>
      </w:hyperlink>
      <w:r w:rsidRPr="00E853F3">
        <w:rPr>
          <w:rFonts w:ascii="Times New Roman" w:hAnsi="Times New Roman" w:cs="Times New Roman"/>
          <w:sz w:val="24"/>
          <w:szCs w:val="24"/>
          <w:shd w:val="clear" w:color="auto" w:fill="FFFFFF"/>
        </w:rPr>
        <w:t> of the </w:t>
      </w:r>
      <w:hyperlink r:id="rId14" w:tooltip="Human head" w:history="1">
        <w:r w:rsidRPr="00E853F3">
          <w:rPr>
            <w:rStyle w:val="Hyperlink"/>
            <w:rFonts w:ascii="Times New Roman" w:hAnsi="Times New Roman" w:cs="Times New Roman"/>
            <w:color w:val="auto"/>
            <w:sz w:val="24"/>
            <w:szCs w:val="24"/>
            <w:u w:val="none"/>
            <w:shd w:val="clear" w:color="auto" w:fill="FFFFFF"/>
          </w:rPr>
          <w:t>head</w:t>
        </w:r>
      </w:hyperlink>
      <w:r w:rsidRPr="00E853F3">
        <w:rPr>
          <w:rFonts w:ascii="Times New Roman" w:hAnsi="Times New Roman" w:cs="Times New Roman"/>
          <w:sz w:val="24"/>
          <w:szCs w:val="24"/>
          <w:shd w:val="clear" w:color="auto" w:fill="FFFFFF"/>
        </w:rPr>
        <w:t>.</w:t>
      </w:r>
    </w:p>
    <w:p w:rsidR="00883C66" w:rsidRPr="00E853F3" w:rsidRDefault="00AA6EE9">
      <w:pPr>
        <w:rPr>
          <w:rFonts w:ascii="Times New Roman" w:hAnsi="Times New Roman" w:cs="Times New Roman"/>
          <w:sz w:val="24"/>
          <w:szCs w:val="24"/>
        </w:rPr>
      </w:pPr>
      <w:r w:rsidRPr="00E853F3">
        <w:rPr>
          <w:rFonts w:ascii="Times New Roman" w:hAnsi="Times New Roman" w:cs="Times New Roman"/>
          <w:sz w:val="24"/>
          <w:szCs w:val="24"/>
          <w:shd w:val="clear" w:color="auto" w:fill="FFFFFF"/>
        </w:rPr>
        <w:t>The cerebrum is the largest part of the human brain. It is divided into two </w:t>
      </w:r>
      <w:hyperlink r:id="rId15" w:tooltip="Cerebral hemisphere" w:history="1">
        <w:r w:rsidRPr="00E853F3">
          <w:rPr>
            <w:rStyle w:val="Hyperlink"/>
            <w:rFonts w:ascii="Times New Roman" w:hAnsi="Times New Roman" w:cs="Times New Roman"/>
            <w:color w:val="auto"/>
            <w:sz w:val="24"/>
            <w:szCs w:val="24"/>
            <w:u w:val="none"/>
            <w:shd w:val="clear" w:color="auto" w:fill="FFFFFF"/>
          </w:rPr>
          <w:t>cerebral hemispheres</w:t>
        </w:r>
      </w:hyperlink>
      <w:r w:rsidR="00E853F3">
        <w:rPr>
          <w:rFonts w:ascii="Times New Roman" w:hAnsi="Times New Roman" w:cs="Times New Roman"/>
          <w:sz w:val="24"/>
          <w:szCs w:val="24"/>
        </w:rPr>
        <w:t xml:space="preserve">. </w:t>
      </w:r>
      <w:r w:rsidR="001E4B8A" w:rsidRPr="00E853F3">
        <w:rPr>
          <w:rFonts w:ascii="Times New Roman" w:hAnsi="Times New Roman" w:cs="Times New Roman"/>
          <w:sz w:val="24"/>
          <w:szCs w:val="24"/>
          <w:shd w:val="clear" w:color="auto" w:fill="FFFFFF"/>
        </w:rPr>
        <w:t>The brain can thus be described as being divided into left and right cerebral hemispheres.</w:t>
      </w:r>
      <w:r w:rsidR="00E853F3">
        <w:rPr>
          <w:rFonts w:ascii="Times New Roman" w:hAnsi="Times New Roman" w:cs="Times New Roman"/>
          <w:sz w:val="24"/>
          <w:szCs w:val="24"/>
          <w:shd w:val="clear" w:color="auto" w:fill="FFFFFF"/>
        </w:rPr>
        <w:t xml:space="preserve"> </w:t>
      </w:r>
      <w:r w:rsidR="001E4B8A" w:rsidRPr="00E853F3">
        <w:rPr>
          <w:rFonts w:ascii="Times New Roman" w:hAnsi="Times New Roman" w:cs="Times New Roman"/>
          <w:sz w:val="24"/>
          <w:szCs w:val="24"/>
          <w:shd w:val="clear" w:color="auto" w:fill="FFFFFF"/>
        </w:rPr>
        <w:t>Each of these hemispheres has an outer layer of </w:t>
      </w:r>
      <w:hyperlink r:id="rId16" w:tooltip="Grey matter" w:history="1">
        <w:r w:rsidR="001E4B8A" w:rsidRPr="00E853F3">
          <w:rPr>
            <w:rStyle w:val="Hyperlink"/>
            <w:rFonts w:ascii="Times New Roman" w:hAnsi="Times New Roman" w:cs="Times New Roman"/>
            <w:color w:val="auto"/>
            <w:sz w:val="24"/>
            <w:szCs w:val="24"/>
            <w:u w:val="none"/>
            <w:shd w:val="clear" w:color="auto" w:fill="FFFFFF"/>
          </w:rPr>
          <w:t>grey matter</w:t>
        </w:r>
      </w:hyperlink>
      <w:r w:rsidR="001E4B8A" w:rsidRPr="00E853F3">
        <w:rPr>
          <w:rFonts w:ascii="Times New Roman" w:hAnsi="Times New Roman" w:cs="Times New Roman"/>
          <w:sz w:val="24"/>
          <w:szCs w:val="24"/>
          <w:shd w:val="clear" w:color="auto" w:fill="FFFFFF"/>
        </w:rPr>
        <w:t>, the </w:t>
      </w:r>
      <w:hyperlink r:id="rId17" w:tooltip="Cerebral cortex" w:history="1">
        <w:r w:rsidR="001E4B8A" w:rsidRPr="00E853F3">
          <w:rPr>
            <w:rStyle w:val="Hyperlink"/>
            <w:rFonts w:ascii="Times New Roman" w:hAnsi="Times New Roman" w:cs="Times New Roman"/>
            <w:color w:val="auto"/>
            <w:sz w:val="24"/>
            <w:szCs w:val="24"/>
            <w:u w:val="none"/>
            <w:shd w:val="clear" w:color="auto" w:fill="FFFFFF"/>
          </w:rPr>
          <w:t>cerebral cortex</w:t>
        </w:r>
      </w:hyperlink>
      <w:r w:rsidR="001E4B8A" w:rsidRPr="00E853F3">
        <w:rPr>
          <w:rFonts w:ascii="Times New Roman" w:hAnsi="Times New Roman" w:cs="Times New Roman"/>
          <w:sz w:val="24"/>
          <w:szCs w:val="24"/>
          <w:shd w:val="clear" w:color="auto" w:fill="FFFFFF"/>
        </w:rPr>
        <w:t>, that is supported by an inner layer of </w:t>
      </w:r>
      <w:hyperlink r:id="rId18" w:tooltip="White matter" w:history="1">
        <w:r w:rsidR="001E4B8A" w:rsidRPr="00E853F3">
          <w:rPr>
            <w:rStyle w:val="Hyperlink"/>
            <w:rFonts w:ascii="Times New Roman" w:hAnsi="Times New Roman" w:cs="Times New Roman"/>
            <w:color w:val="auto"/>
            <w:sz w:val="24"/>
            <w:szCs w:val="24"/>
            <w:u w:val="none"/>
            <w:shd w:val="clear" w:color="auto" w:fill="FFFFFF"/>
          </w:rPr>
          <w:t xml:space="preserve">white </w:t>
        </w:r>
        <w:proofErr w:type="spellStart"/>
        <w:r w:rsidR="001E4B8A" w:rsidRPr="00E853F3">
          <w:rPr>
            <w:rStyle w:val="Hyperlink"/>
            <w:rFonts w:ascii="Times New Roman" w:hAnsi="Times New Roman" w:cs="Times New Roman"/>
            <w:color w:val="auto"/>
            <w:sz w:val="24"/>
            <w:szCs w:val="24"/>
            <w:u w:val="none"/>
            <w:shd w:val="clear" w:color="auto" w:fill="FFFFFF"/>
          </w:rPr>
          <w:t>matter</w:t>
        </w:r>
      </w:hyperlink>
      <w:r w:rsidR="001E4B8A" w:rsidRPr="00E853F3">
        <w:rPr>
          <w:rFonts w:ascii="Times New Roman" w:hAnsi="Times New Roman" w:cs="Times New Roman"/>
          <w:sz w:val="24"/>
          <w:szCs w:val="24"/>
          <w:shd w:val="clear" w:color="auto" w:fill="FFFFFF"/>
        </w:rPr>
        <w:t>.Each</w:t>
      </w:r>
      <w:proofErr w:type="spellEnd"/>
      <w:r w:rsidR="001E4B8A" w:rsidRPr="00E853F3">
        <w:rPr>
          <w:rFonts w:ascii="Times New Roman" w:hAnsi="Times New Roman" w:cs="Times New Roman"/>
          <w:sz w:val="24"/>
          <w:szCs w:val="24"/>
          <w:shd w:val="clear" w:color="auto" w:fill="FFFFFF"/>
        </w:rPr>
        <w:t xml:space="preserve"> hemisphere is conventionally divided into four </w:t>
      </w:r>
      <w:hyperlink r:id="rId19" w:tooltip="Lobes of the brain" w:history="1">
        <w:r w:rsidR="001E4B8A" w:rsidRPr="00E853F3">
          <w:rPr>
            <w:rStyle w:val="Hyperlink"/>
            <w:rFonts w:ascii="Times New Roman" w:hAnsi="Times New Roman" w:cs="Times New Roman"/>
            <w:color w:val="auto"/>
            <w:sz w:val="24"/>
            <w:szCs w:val="24"/>
            <w:u w:val="none"/>
            <w:shd w:val="clear" w:color="auto" w:fill="FFFFFF"/>
          </w:rPr>
          <w:t>lobes</w:t>
        </w:r>
      </w:hyperlink>
      <w:r w:rsidR="001E4B8A" w:rsidRPr="00E853F3">
        <w:rPr>
          <w:rFonts w:ascii="Times New Roman" w:hAnsi="Times New Roman" w:cs="Times New Roman"/>
          <w:sz w:val="24"/>
          <w:szCs w:val="24"/>
          <w:shd w:val="clear" w:color="auto" w:fill="FFFFFF"/>
        </w:rPr>
        <w:t> – the </w:t>
      </w:r>
      <w:hyperlink r:id="rId20" w:tooltip="Frontal lobe" w:history="1">
        <w:r w:rsidR="001E4B8A" w:rsidRPr="00E853F3">
          <w:rPr>
            <w:rStyle w:val="Hyperlink"/>
            <w:rFonts w:ascii="Times New Roman" w:hAnsi="Times New Roman" w:cs="Times New Roman"/>
            <w:color w:val="auto"/>
            <w:sz w:val="24"/>
            <w:szCs w:val="24"/>
            <w:u w:val="none"/>
            <w:shd w:val="clear" w:color="auto" w:fill="FFFFFF"/>
          </w:rPr>
          <w:t>frontal</w:t>
        </w:r>
      </w:hyperlink>
      <w:r w:rsidR="001E4B8A" w:rsidRPr="00E853F3">
        <w:rPr>
          <w:rFonts w:ascii="Times New Roman" w:hAnsi="Times New Roman" w:cs="Times New Roman"/>
          <w:sz w:val="24"/>
          <w:szCs w:val="24"/>
          <w:shd w:val="clear" w:color="auto" w:fill="FFFFFF"/>
        </w:rPr>
        <w:t>, </w:t>
      </w:r>
      <w:hyperlink r:id="rId21" w:tooltip="Temporal lobe" w:history="1">
        <w:r w:rsidR="001E4B8A" w:rsidRPr="00E853F3">
          <w:rPr>
            <w:rStyle w:val="Hyperlink"/>
            <w:rFonts w:ascii="Times New Roman" w:hAnsi="Times New Roman" w:cs="Times New Roman"/>
            <w:color w:val="auto"/>
            <w:sz w:val="24"/>
            <w:szCs w:val="24"/>
            <w:u w:val="none"/>
            <w:shd w:val="clear" w:color="auto" w:fill="FFFFFF"/>
          </w:rPr>
          <w:t>temporal</w:t>
        </w:r>
      </w:hyperlink>
      <w:r w:rsidR="001E4B8A" w:rsidRPr="00E853F3">
        <w:rPr>
          <w:rFonts w:ascii="Times New Roman" w:hAnsi="Times New Roman" w:cs="Times New Roman"/>
          <w:sz w:val="24"/>
          <w:szCs w:val="24"/>
          <w:shd w:val="clear" w:color="auto" w:fill="FFFFFF"/>
        </w:rPr>
        <w:t>, </w:t>
      </w:r>
      <w:hyperlink r:id="rId22" w:tooltip="Parietal lobe" w:history="1">
        <w:r w:rsidR="001E4B8A" w:rsidRPr="00E853F3">
          <w:rPr>
            <w:rStyle w:val="Hyperlink"/>
            <w:rFonts w:ascii="Times New Roman" w:hAnsi="Times New Roman" w:cs="Times New Roman"/>
            <w:color w:val="auto"/>
            <w:sz w:val="24"/>
            <w:szCs w:val="24"/>
            <w:u w:val="none"/>
            <w:shd w:val="clear" w:color="auto" w:fill="FFFFFF"/>
          </w:rPr>
          <w:t>parietal</w:t>
        </w:r>
      </w:hyperlink>
      <w:r w:rsidR="001E4B8A" w:rsidRPr="00E853F3">
        <w:rPr>
          <w:rFonts w:ascii="Times New Roman" w:hAnsi="Times New Roman" w:cs="Times New Roman"/>
          <w:sz w:val="24"/>
          <w:szCs w:val="24"/>
          <w:shd w:val="clear" w:color="auto" w:fill="FFFFFF"/>
        </w:rPr>
        <w:t>, and </w:t>
      </w:r>
      <w:hyperlink r:id="rId23" w:tooltip="Occipital lobe" w:history="1">
        <w:r w:rsidR="001E4B8A" w:rsidRPr="00E853F3">
          <w:rPr>
            <w:rStyle w:val="Hyperlink"/>
            <w:rFonts w:ascii="Times New Roman" w:hAnsi="Times New Roman" w:cs="Times New Roman"/>
            <w:color w:val="auto"/>
            <w:sz w:val="24"/>
            <w:szCs w:val="24"/>
            <w:u w:val="none"/>
            <w:shd w:val="clear" w:color="auto" w:fill="FFFFFF"/>
          </w:rPr>
          <w:t>occipital lobes</w:t>
        </w:r>
      </w:hyperlink>
      <w:r w:rsidR="001E4B8A" w:rsidRPr="00E853F3">
        <w:rPr>
          <w:rFonts w:ascii="Times New Roman" w:hAnsi="Times New Roman" w:cs="Times New Roman"/>
          <w:sz w:val="24"/>
          <w:szCs w:val="24"/>
          <w:shd w:val="clear" w:color="auto" w:fill="FFFFFF"/>
        </w:rPr>
        <w:t>. The frontal lobe is associated with </w:t>
      </w:r>
      <w:hyperlink r:id="rId24" w:tooltip="Executive functions" w:history="1">
        <w:r w:rsidR="001E4B8A" w:rsidRPr="00E853F3">
          <w:rPr>
            <w:rStyle w:val="Hyperlink"/>
            <w:rFonts w:ascii="Times New Roman" w:hAnsi="Times New Roman" w:cs="Times New Roman"/>
            <w:color w:val="auto"/>
            <w:sz w:val="24"/>
            <w:szCs w:val="24"/>
            <w:u w:val="none"/>
            <w:shd w:val="clear" w:color="auto" w:fill="FFFFFF"/>
          </w:rPr>
          <w:t>executive functions</w:t>
        </w:r>
      </w:hyperlink>
      <w:r w:rsidR="001E4B8A" w:rsidRPr="00E853F3">
        <w:rPr>
          <w:rFonts w:ascii="Times New Roman" w:hAnsi="Times New Roman" w:cs="Times New Roman"/>
          <w:sz w:val="24"/>
          <w:szCs w:val="24"/>
          <w:shd w:val="clear" w:color="auto" w:fill="FFFFFF"/>
        </w:rPr>
        <w:t> including </w:t>
      </w:r>
      <w:hyperlink r:id="rId25" w:tooltip="Self-control" w:history="1">
        <w:r w:rsidR="001E4B8A" w:rsidRPr="00E853F3">
          <w:rPr>
            <w:rStyle w:val="Hyperlink"/>
            <w:rFonts w:ascii="Times New Roman" w:hAnsi="Times New Roman" w:cs="Times New Roman"/>
            <w:color w:val="auto"/>
            <w:sz w:val="24"/>
            <w:szCs w:val="24"/>
            <w:u w:val="none"/>
            <w:shd w:val="clear" w:color="auto" w:fill="FFFFFF"/>
          </w:rPr>
          <w:t>self-control</w:t>
        </w:r>
      </w:hyperlink>
      <w:r w:rsidR="001E4B8A" w:rsidRPr="00E853F3">
        <w:rPr>
          <w:rFonts w:ascii="Times New Roman" w:hAnsi="Times New Roman" w:cs="Times New Roman"/>
          <w:sz w:val="24"/>
          <w:szCs w:val="24"/>
          <w:shd w:val="clear" w:color="auto" w:fill="FFFFFF"/>
        </w:rPr>
        <w:t>, </w:t>
      </w:r>
      <w:hyperlink r:id="rId26" w:tooltip="Planning" w:history="1">
        <w:r w:rsidR="001E4B8A" w:rsidRPr="00E853F3">
          <w:rPr>
            <w:rStyle w:val="Hyperlink"/>
            <w:rFonts w:ascii="Times New Roman" w:hAnsi="Times New Roman" w:cs="Times New Roman"/>
            <w:color w:val="auto"/>
            <w:sz w:val="24"/>
            <w:szCs w:val="24"/>
            <w:u w:val="none"/>
            <w:shd w:val="clear" w:color="auto" w:fill="FFFFFF"/>
          </w:rPr>
          <w:t>planning</w:t>
        </w:r>
      </w:hyperlink>
      <w:r w:rsidR="001E4B8A" w:rsidRPr="00E853F3">
        <w:rPr>
          <w:rFonts w:ascii="Times New Roman" w:hAnsi="Times New Roman" w:cs="Times New Roman"/>
          <w:sz w:val="24"/>
          <w:szCs w:val="24"/>
          <w:shd w:val="clear" w:color="auto" w:fill="FFFFFF"/>
        </w:rPr>
        <w:t>, </w:t>
      </w:r>
      <w:hyperlink r:id="rId27" w:tooltip="Reason" w:history="1">
        <w:r w:rsidR="001E4B8A" w:rsidRPr="00E853F3">
          <w:rPr>
            <w:rStyle w:val="Hyperlink"/>
            <w:rFonts w:ascii="Times New Roman" w:hAnsi="Times New Roman" w:cs="Times New Roman"/>
            <w:color w:val="auto"/>
            <w:sz w:val="24"/>
            <w:szCs w:val="24"/>
            <w:u w:val="none"/>
            <w:shd w:val="clear" w:color="auto" w:fill="FFFFFF"/>
          </w:rPr>
          <w:t>reasoning</w:t>
        </w:r>
      </w:hyperlink>
      <w:r w:rsidR="001E4B8A" w:rsidRPr="00E853F3">
        <w:rPr>
          <w:rFonts w:ascii="Times New Roman" w:hAnsi="Times New Roman" w:cs="Times New Roman"/>
          <w:sz w:val="24"/>
          <w:szCs w:val="24"/>
          <w:shd w:val="clear" w:color="auto" w:fill="FFFFFF"/>
        </w:rPr>
        <w:t>, and </w:t>
      </w:r>
      <w:hyperlink r:id="rId28" w:tooltip="Abstraction" w:history="1">
        <w:r w:rsidR="001E4B8A" w:rsidRPr="00E853F3">
          <w:rPr>
            <w:rStyle w:val="Hyperlink"/>
            <w:rFonts w:ascii="Times New Roman" w:hAnsi="Times New Roman" w:cs="Times New Roman"/>
            <w:color w:val="auto"/>
            <w:sz w:val="24"/>
            <w:szCs w:val="24"/>
            <w:u w:val="none"/>
            <w:shd w:val="clear" w:color="auto" w:fill="FFFFFF"/>
          </w:rPr>
          <w:t>abstract thought</w:t>
        </w:r>
      </w:hyperlink>
      <w:r w:rsidR="001E4B8A" w:rsidRPr="00E853F3">
        <w:rPr>
          <w:rFonts w:ascii="Times New Roman" w:hAnsi="Times New Roman" w:cs="Times New Roman"/>
          <w:sz w:val="24"/>
          <w:szCs w:val="24"/>
          <w:shd w:val="clear" w:color="auto" w:fill="FFFFFF"/>
        </w:rPr>
        <w:t>, while the occipital lobe is dedicated to vision. Within each lobe, cortical areas are associated with specific functions, such as the </w:t>
      </w:r>
      <w:hyperlink r:id="rId29" w:tooltip="Sensory cortex" w:history="1">
        <w:r w:rsidR="001E4B8A" w:rsidRPr="00E853F3">
          <w:rPr>
            <w:rStyle w:val="Hyperlink"/>
            <w:rFonts w:ascii="Times New Roman" w:hAnsi="Times New Roman" w:cs="Times New Roman"/>
            <w:color w:val="auto"/>
            <w:sz w:val="24"/>
            <w:szCs w:val="24"/>
            <w:u w:val="none"/>
            <w:shd w:val="clear" w:color="auto" w:fill="FFFFFF"/>
          </w:rPr>
          <w:t>sensory</w:t>
        </w:r>
      </w:hyperlink>
      <w:r w:rsidR="001E4B8A" w:rsidRPr="00E853F3">
        <w:rPr>
          <w:rFonts w:ascii="Times New Roman" w:hAnsi="Times New Roman" w:cs="Times New Roman"/>
          <w:sz w:val="24"/>
          <w:szCs w:val="24"/>
          <w:shd w:val="clear" w:color="auto" w:fill="FFFFFF"/>
        </w:rPr>
        <w:t>, </w:t>
      </w:r>
      <w:hyperlink r:id="rId30" w:tooltip="Motor cortex" w:history="1">
        <w:r w:rsidR="001E4B8A" w:rsidRPr="00E853F3">
          <w:rPr>
            <w:rStyle w:val="Hyperlink"/>
            <w:rFonts w:ascii="Times New Roman" w:hAnsi="Times New Roman" w:cs="Times New Roman"/>
            <w:color w:val="auto"/>
            <w:sz w:val="24"/>
            <w:szCs w:val="24"/>
            <w:u w:val="none"/>
            <w:shd w:val="clear" w:color="auto" w:fill="FFFFFF"/>
          </w:rPr>
          <w:t>motor</w:t>
        </w:r>
      </w:hyperlink>
      <w:r w:rsidR="001E4B8A" w:rsidRPr="00E853F3">
        <w:rPr>
          <w:rFonts w:ascii="Times New Roman" w:hAnsi="Times New Roman" w:cs="Times New Roman"/>
          <w:sz w:val="24"/>
          <w:szCs w:val="24"/>
          <w:shd w:val="clear" w:color="auto" w:fill="FFFFFF"/>
        </w:rPr>
        <w:t> and </w:t>
      </w:r>
      <w:hyperlink r:id="rId31" w:anchor="Association_areas" w:tooltip="Cerebral cortex" w:history="1">
        <w:r w:rsidR="001E4B8A" w:rsidRPr="00E853F3">
          <w:rPr>
            <w:rStyle w:val="Hyperlink"/>
            <w:rFonts w:ascii="Times New Roman" w:hAnsi="Times New Roman" w:cs="Times New Roman"/>
            <w:color w:val="auto"/>
            <w:sz w:val="24"/>
            <w:szCs w:val="24"/>
            <w:u w:val="none"/>
            <w:shd w:val="clear" w:color="auto" w:fill="FFFFFF"/>
          </w:rPr>
          <w:t>association</w:t>
        </w:r>
      </w:hyperlink>
      <w:r w:rsidR="001E4B8A" w:rsidRPr="00E853F3">
        <w:rPr>
          <w:rFonts w:ascii="Times New Roman" w:hAnsi="Times New Roman" w:cs="Times New Roman"/>
          <w:sz w:val="24"/>
          <w:szCs w:val="24"/>
          <w:shd w:val="clear" w:color="auto" w:fill="FFFFFF"/>
        </w:rPr>
        <w:t> regions. Although the left and right hemispheres are broadly similar in shape and function, some functions are </w:t>
      </w:r>
      <w:hyperlink r:id="rId32" w:tooltip="Lateralization of brain function" w:history="1">
        <w:r w:rsidR="001E4B8A" w:rsidRPr="00E853F3">
          <w:rPr>
            <w:rStyle w:val="Hyperlink"/>
            <w:rFonts w:ascii="Times New Roman" w:hAnsi="Times New Roman" w:cs="Times New Roman"/>
            <w:color w:val="auto"/>
            <w:sz w:val="24"/>
            <w:szCs w:val="24"/>
            <w:u w:val="none"/>
            <w:shd w:val="clear" w:color="auto" w:fill="FFFFFF"/>
          </w:rPr>
          <w:t>associated with one side</w:t>
        </w:r>
      </w:hyperlink>
      <w:r w:rsidR="001E4B8A" w:rsidRPr="00E853F3">
        <w:rPr>
          <w:rFonts w:ascii="Times New Roman" w:hAnsi="Times New Roman" w:cs="Times New Roman"/>
          <w:sz w:val="24"/>
          <w:szCs w:val="24"/>
          <w:shd w:val="clear" w:color="auto" w:fill="FFFFFF"/>
        </w:rPr>
        <w:t>, such as </w:t>
      </w:r>
      <w:hyperlink r:id="rId33" w:tooltip="Language" w:history="1">
        <w:r w:rsidR="001E4B8A" w:rsidRPr="00E853F3">
          <w:rPr>
            <w:rStyle w:val="Hyperlink"/>
            <w:rFonts w:ascii="Times New Roman" w:hAnsi="Times New Roman" w:cs="Times New Roman"/>
            <w:color w:val="auto"/>
            <w:sz w:val="24"/>
            <w:szCs w:val="24"/>
            <w:u w:val="none"/>
            <w:shd w:val="clear" w:color="auto" w:fill="FFFFFF"/>
          </w:rPr>
          <w:t>language</w:t>
        </w:r>
      </w:hyperlink>
      <w:r w:rsidR="001E4B8A" w:rsidRPr="00E853F3">
        <w:rPr>
          <w:rFonts w:ascii="Times New Roman" w:hAnsi="Times New Roman" w:cs="Times New Roman"/>
          <w:sz w:val="24"/>
          <w:szCs w:val="24"/>
          <w:shd w:val="clear" w:color="auto" w:fill="FFFFFF"/>
        </w:rPr>
        <w:t> in the left and </w:t>
      </w:r>
      <w:hyperlink r:id="rId34" w:tooltip="Spatial visualization ability" w:history="1">
        <w:r w:rsidR="001E4B8A" w:rsidRPr="00E853F3">
          <w:rPr>
            <w:rStyle w:val="Hyperlink"/>
            <w:rFonts w:ascii="Times New Roman" w:hAnsi="Times New Roman" w:cs="Times New Roman"/>
            <w:color w:val="auto"/>
            <w:sz w:val="24"/>
            <w:szCs w:val="24"/>
            <w:u w:val="none"/>
            <w:shd w:val="clear" w:color="auto" w:fill="FFFFFF"/>
          </w:rPr>
          <w:t>visual-spatial ability</w:t>
        </w:r>
      </w:hyperlink>
      <w:r w:rsidR="001E4B8A" w:rsidRPr="00E853F3">
        <w:rPr>
          <w:rFonts w:ascii="Times New Roman" w:hAnsi="Times New Roman" w:cs="Times New Roman"/>
          <w:sz w:val="24"/>
          <w:szCs w:val="24"/>
          <w:shd w:val="clear" w:color="auto" w:fill="FFFFFF"/>
        </w:rPr>
        <w:t> in the right. </w:t>
      </w:r>
      <w:r w:rsidR="00E853F3">
        <w:rPr>
          <w:rFonts w:ascii="Times New Roman" w:hAnsi="Times New Roman" w:cs="Times New Roman"/>
          <w:sz w:val="24"/>
          <w:szCs w:val="24"/>
        </w:rPr>
        <w:tab/>
      </w:r>
      <w:r w:rsidR="00E853F3">
        <w:rPr>
          <w:rFonts w:ascii="Times New Roman" w:hAnsi="Times New Roman" w:cs="Times New Roman"/>
          <w:sz w:val="24"/>
          <w:szCs w:val="24"/>
        </w:rPr>
        <w:tab/>
      </w:r>
      <w:r w:rsidR="00E853F3">
        <w:rPr>
          <w:rFonts w:ascii="Times New Roman" w:hAnsi="Times New Roman" w:cs="Times New Roman"/>
          <w:sz w:val="24"/>
          <w:szCs w:val="24"/>
        </w:rPr>
        <w:tab/>
      </w:r>
      <w:r w:rsidR="00E853F3">
        <w:rPr>
          <w:rFonts w:ascii="Times New Roman" w:hAnsi="Times New Roman" w:cs="Times New Roman"/>
          <w:sz w:val="24"/>
          <w:szCs w:val="24"/>
        </w:rPr>
        <w:tab/>
      </w:r>
      <w:r w:rsidR="00E853F3">
        <w:rPr>
          <w:rFonts w:ascii="Times New Roman" w:hAnsi="Times New Roman" w:cs="Times New Roman"/>
          <w:sz w:val="24"/>
          <w:szCs w:val="24"/>
        </w:rPr>
        <w:tab/>
      </w:r>
      <w:r w:rsidRPr="00E853F3">
        <w:rPr>
          <w:rFonts w:ascii="Times New Roman" w:hAnsi="Times New Roman" w:cs="Times New Roman"/>
          <w:sz w:val="24"/>
          <w:szCs w:val="24"/>
        </w:rPr>
        <w:tab/>
      </w:r>
      <w:r w:rsidR="00E853F3" w:rsidRPr="00E853F3">
        <w:rPr>
          <w:rFonts w:ascii="Times New Roman" w:hAnsi="Times New Roman" w:cs="Times New Roman"/>
          <w:noProof/>
          <w:sz w:val="24"/>
          <w:szCs w:val="24"/>
          <w:shd w:val="clear" w:color="auto" w:fill="FFFFFF"/>
        </w:rPr>
        <w:drawing>
          <wp:inline distT="0" distB="0" distL="0" distR="0">
            <wp:extent cx="1719695" cy="1364672"/>
            <wp:effectExtent l="19050" t="0" r="0" b="0"/>
            <wp:docPr id="9" name="Picture 1" descr="C:\Users\DC\Desktop\anatomy\nervous sys\b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C\Desktop\anatomy\nervous sys\brain.png"/>
                    <pic:cNvPicPr>
                      <a:picLocks noChangeAspect="1" noChangeArrowheads="1"/>
                    </pic:cNvPicPr>
                  </pic:nvPicPr>
                  <pic:blipFill>
                    <a:blip r:embed="rId35"/>
                    <a:srcRect/>
                    <a:stretch>
                      <a:fillRect/>
                    </a:stretch>
                  </pic:blipFill>
                  <pic:spPr bwMode="auto">
                    <a:xfrm>
                      <a:off x="0" y="0"/>
                      <a:ext cx="1719695" cy="1364672"/>
                    </a:xfrm>
                    <a:prstGeom prst="rect">
                      <a:avLst/>
                    </a:prstGeom>
                    <a:noFill/>
                    <a:ln w="9525">
                      <a:noFill/>
                      <a:miter lim="800000"/>
                      <a:headEnd/>
                      <a:tailEnd/>
                    </a:ln>
                  </pic:spPr>
                </pic:pic>
              </a:graphicData>
            </a:graphic>
          </wp:inline>
        </w:drawing>
      </w:r>
      <w:r w:rsidRPr="00E853F3">
        <w:rPr>
          <w:rFonts w:ascii="Times New Roman" w:hAnsi="Times New Roman" w:cs="Times New Roman"/>
          <w:sz w:val="24"/>
          <w:szCs w:val="24"/>
          <w:shd w:val="clear" w:color="auto" w:fill="FFFFFF"/>
        </w:rPr>
        <w:t>.</w:t>
      </w:r>
      <w:r w:rsidRPr="00E853F3">
        <w:rPr>
          <w:rFonts w:ascii="Times New Roman" w:hAnsi="Times New Roman" w:cs="Times New Roman"/>
          <w:noProof/>
          <w:sz w:val="24"/>
          <w:szCs w:val="24"/>
          <w:shd w:val="clear" w:color="auto" w:fill="FFFFFF"/>
        </w:rPr>
        <w:t xml:space="preserve"> </w:t>
      </w:r>
      <w:r w:rsidR="00E853F3">
        <w:rPr>
          <w:rFonts w:ascii="Times New Roman" w:hAnsi="Times New Roman" w:cs="Times New Roman"/>
          <w:noProof/>
          <w:sz w:val="24"/>
          <w:szCs w:val="24"/>
          <w:shd w:val="clear" w:color="auto" w:fill="FFFFFF"/>
        </w:rPr>
        <w:drawing>
          <wp:inline distT="0" distB="0" distL="0" distR="0">
            <wp:extent cx="2237511" cy="1461655"/>
            <wp:effectExtent l="19050" t="0" r="0" b="0"/>
            <wp:docPr id="10" name="Picture 3" descr="C:\Users\DC\Desktop\anatomy\nervous sys\main-qimg-28ab1f296883b01d0ae0e58d41db95f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C\Desktop\anatomy\nervous sys\main-qimg-28ab1f296883b01d0ae0e58d41db95f3-c.jpg"/>
                    <pic:cNvPicPr>
                      <a:picLocks noChangeAspect="1" noChangeArrowheads="1"/>
                    </pic:cNvPicPr>
                  </pic:nvPicPr>
                  <pic:blipFill>
                    <a:blip r:embed="rId36"/>
                    <a:srcRect/>
                    <a:stretch>
                      <a:fillRect/>
                    </a:stretch>
                  </pic:blipFill>
                  <pic:spPr bwMode="auto">
                    <a:xfrm>
                      <a:off x="0" y="0"/>
                      <a:ext cx="2237344" cy="1461546"/>
                    </a:xfrm>
                    <a:prstGeom prst="rect">
                      <a:avLst/>
                    </a:prstGeom>
                    <a:noFill/>
                    <a:ln w="9525">
                      <a:noFill/>
                      <a:miter lim="800000"/>
                      <a:headEnd/>
                      <a:tailEnd/>
                    </a:ln>
                  </pic:spPr>
                </pic:pic>
              </a:graphicData>
            </a:graphic>
          </wp:inline>
        </w:drawing>
      </w:r>
    </w:p>
    <w:p w:rsidR="00AA6EE9" w:rsidRPr="00E853F3" w:rsidRDefault="00883C66" w:rsidP="00883C66">
      <w:pPr>
        <w:tabs>
          <w:tab w:val="left" w:pos="938"/>
        </w:tabs>
        <w:rPr>
          <w:rFonts w:ascii="Times New Roman" w:hAnsi="Times New Roman" w:cs="Times New Roman"/>
          <w:sz w:val="24"/>
          <w:szCs w:val="24"/>
          <w:shd w:val="clear" w:color="auto" w:fill="FFFFFF"/>
        </w:rPr>
      </w:pPr>
      <w:r w:rsidRPr="00E853F3">
        <w:rPr>
          <w:rFonts w:ascii="Times New Roman" w:hAnsi="Times New Roman" w:cs="Times New Roman"/>
          <w:sz w:val="24"/>
          <w:szCs w:val="24"/>
        </w:rPr>
        <w:tab/>
      </w:r>
      <w:r w:rsidRPr="00E853F3">
        <w:rPr>
          <w:rFonts w:ascii="Times New Roman" w:hAnsi="Times New Roman" w:cs="Times New Roman"/>
          <w:sz w:val="24"/>
          <w:szCs w:val="24"/>
          <w:shd w:val="clear" w:color="auto" w:fill="FFFFFF"/>
        </w:rPr>
        <w:t>The </w:t>
      </w:r>
      <w:r w:rsidRPr="00E853F3">
        <w:rPr>
          <w:rFonts w:ascii="Times New Roman" w:hAnsi="Times New Roman" w:cs="Times New Roman"/>
          <w:b/>
          <w:bCs/>
          <w:sz w:val="24"/>
          <w:szCs w:val="24"/>
          <w:shd w:val="clear" w:color="auto" w:fill="FFFFFF"/>
        </w:rPr>
        <w:t>cerebellum</w:t>
      </w:r>
      <w:r w:rsidRPr="00E853F3">
        <w:rPr>
          <w:rFonts w:ascii="Times New Roman" w:hAnsi="Times New Roman" w:cs="Times New Roman"/>
          <w:sz w:val="24"/>
          <w:szCs w:val="24"/>
          <w:shd w:val="clear" w:color="auto" w:fill="FFFFFF"/>
        </w:rPr>
        <w:t> (Latin for "little brain") is a major feature of the </w:t>
      </w:r>
      <w:hyperlink r:id="rId37" w:tooltip="Hindbrain" w:history="1">
        <w:r w:rsidRPr="00E853F3">
          <w:rPr>
            <w:rStyle w:val="Hyperlink"/>
            <w:rFonts w:ascii="Times New Roman" w:hAnsi="Times New Roman" w:cs="Times New Roman"/>
            <w:color w:val="auto"/>
            <w:sz w:val="24"/>
            <w:szCs w:val="24"/>
            <w:u w:val="none"/>
            <w:shd w:val="clear" w:color="auto" w:fill="FFFFFF"/>
          </w:rPr>
          <w:t>hindbrain</w:t>
        </w:r>
      </w:hyperlink>
      <w:r w:rsidRPr="00E853F3">
        <w:rPr>
          <w:rFonts w:ascii="Times New Roman" w:hAnsi="Times New Roman" w:cs="Times New Roman"/>
          <w:sz w:val="24"/>
          <w:szCs w:val="24"/>
          <w:shd w:val="clear" w:color="auto" w:fill="FFFFFF"/>
        </w:rPr>
        <w:t> of all </w:t>
      </w:r>
      <w:hyperlink r:id="rId38" w:tooltip="Vertebrate" w:history="1">
        <w:r w:rsidRPr="00E853F3">
          <w:rPr>
            <w:rStyle w:val="Hyperlink"/>
            <w:rFonts w:ascii="Times New Roman" w:hAnsi="Times New Roman" w:cs="Times New Roman"/>
            <w:color w:val="auto"/>
            <w:sz w:val="24"/>
            <w:szCs w:val="24"/>
            <w:u w:val="none"/>
            <w:shd w:val="clear" w:color="auto" w:fill="FFFFFF"/>
          </w:rPr>
          <w:t>vertebrates</w:t>
        </w:r>
      </w:hyperlink>
      <w:r w:rsidRPr="00E853F3">
        <w:rPr>
          <w:rFonts w:ascii="Times New Roman" w:hAnsi="Times New Roman" w:cs="Times New Roman"/>
          <w:sz w:val="24"/>
          <w:szCs w:val="24"/>
          <w:shd w:val="clear" w:color="auto" w:fill="FFFFFF"/>
        </w:rPr>
        <w:t xml:space="preserve">. </w:t>
      </w:r>
      <w:proofErr w:type="gramStart"/>
      <w:r w:rsidRPr="00E853F3">
        <w:rPr>
          <w:rFonts w:ascii="Times New Roman" w:hAnsi="Times New Roman" w:cs="Times New Roman"/>
          <w:sz w:val="24"/>
          <w:szCs w:val="24"/>
          <w:shd w:val="clear" w:color="auto" w:fill="FFFFFF"/>
        </w:rPr>
        <w:t>Although usually smaller than the </w:t>
      </w:r>
      <w:hyperlink r:id="rId39" w:tooltip="Cerebrum" w:history="1">
        <w:r w:rsidRPr="00E853F3">
          <w:rPr>
            <w:rStyle w:val="Hyperlink"/>
            <w:rFonts w:ascii="Times New Roman" w:hAnsi="Times New Roman" w:cs="Times New Roman"/>
            <w:color w:val="auto"/>
            <w:sz w:val="24"/>
            <w:szCs w:val="24"/>
            <w:u w:val="none"/>
            <w:shd w:val="clear" w:color="auto" w:fill="FFFFFF"/>
          </w:rPr>
          <w:t>cerebrum</w:t>
        </w:r>
      </w:hyperlink>
      <w:r w:rsidRPr="00E853F3">
        <w:rPr>
          <w:rFonts w:ascii="Times New Roman" w:hAnsi="Times New Roman" w:cs="Times New Roman"/>
          <w:sz w:val="24"/>
          <w:szCs w:val="24"/>
          <w:shd w:val="clear" w:color="auto" w:fill="FFFFFF"/>
        </w:rPr>
        <w:t>.</w:t>
      </w:r>
      <w:proofErr w:type="gramEnd"/>
      <w:r w:rsidRPr="00E853F3">
        <w:rPr>
          <w:rFonts w:ascii="Times New Roman" w:hAnsi="Times New Roman" w:cs="Times New Roman"/>
          <w:sz w:val="24"/>
          <w:szCs w:val="24"/>
          <w:shd w:val="clear" w:color="auto" w:fill="FFFFFF"/>
        </w:rPr>
        <w:t xml:space="preserve"> In humans, the cerebellum plays an important role in </w:t>
      </w:r>
      <w:hyperlink r:id="rId40" w:tooltip="Motor control" w:history="1">
        <w:r w:rsidRPr="00E853F3">
          <w:rPr>
            <w:rStyle w:val="Hyperlink"/>
            <w:rFonts w:ascii="Times New Roman" w:hAnsi="Times New Roman" w:cs="Times New Roman"/>
            <w:color w:val="auto"/>
            <w:sz w:val="24"/>
            <w:szCs w:val="24"/>
            <w:u w:val="none"/>
            <w:shd w:val="clear" w:color="auto" w:fill="FFFFFF"/>
          </w:rPr>
          <w:t>motor control</w:t>
        </w:r>
      </w:hyperlink>
      <w:r w:rsidRPr="00E853F3">
        <w:rPr>
          <w:rFonts w:ascii="Times New Roman" w:hAnsi="Times New Roman" w:cs="Times New Roman"/>
          <w:sz w:val="24"/>
          <w:szCs w:val="24"/>
          <w:shd w:val="clear" w:color="auto" w:fill="FFFFFF"/>
        </w:rPr>
        <w:t>. It may also be involved in some </w:t>
      </w:r>
      <w:hyperlink r:id="rId41" w:tooltip="Cognition" w:history="1">
        <w:r w:rsidRPr="00E853F3">
          <w:rPr>
            <w:rStyle w:val="Hyperlink"/>
            <w:rFonts w:ascii="Times New Roman" w:hAnsi="Times New Roman" w:cs="Times New Roman"/>
            <w:color w:val="auto"/>
            <w:sz w:val="24"/>
            <w:szCs w:val="24"/>
            <w:u w:val="none"/>
            <w:shd w:val="clear" w:color="auto" w:fill="FFFFFF"/>
          </w:rPr>
          <w:t>cognitive functions</w:t>
        </w:r>
      </w:hyperlink>
      <w:r w:rsidRPr="00E853F3">
        <w:rPr>
          <w:rFonts w:ascii="Times New Roman" w:hAnsi="Times New Roman" w:cs="Times New Roman"/>
          <w:sz w:val="24"/>
          <w:szCs w:val="24"/>
          <w:shd w:val="clear" w:color="auto" w:fill="FFFFFF"/>
        </w:rPr>
        <w:t> such as </w:t>
      </w:r>
      <w:hyperlink r:id="rId42" w:tooltip="Attention" w:history="1">
        <w:r w:rsidRPr="00E853F3">
          <w:rPr>
            <w:rStyle w:val="Hyperlink"/>
            <w:rFonts w:ascii="Times New Roman" w:hAnsi="Times New Roman" w:cs="Times New Roman"/>
            <w:color w:val="auto"/>
            <w:sz w:val="24"/>
            <w:szCs w:val="24"/>
            <w:u w:val="none"/>
            <w:shd w:val="clear" w:color="auto" w:fill="FFFFFF"/>
          </w:rPr>
          <w:t>attention</w:t>
        </w:r>
      </w:hyperlink>
      <w:r w:rsidRPr="00E853F3">
        <w:rPr>
          <w:rFonts w:ascii="Times New Roman" w:hAnsi="Times New Roman" w:cs="Times New Roman"/>
          <w:sz w:val="24"/>
          <w:szCs w:val="24"/>
          <w:shd w:val="clear" w:color="auto" w:fill="FFFFFF"/>
        </w:rPr>
        <w:t> and </w:t>
      </w:r>
      <w:hyperlink r:id="rId43" w:tooltip="Language" w:history="1">
        <w:r w:rsidRPr="00E853F3">
          <w:rPr>
            <w:rStyle w:val="Hyperlink"/>
            <w:rFonts w:ascii="Times New Roman" w:hAnsi="Times New Roman" w:cs="Times New Roman"/>
            <w:color w:val="auto"/>
            <w:sz w:val="24"/>
            <w:szCs w:val="24"/>
            <w:u w:val="none"/>
            <w:shd w:val="clear" w:color="auto" w:fill="FFFFFF"/>
          </w:rPr>
          <w:t>language</w:t>
        </w:r>
      </w:hyperlink>
      <w:r w:rsidRPr="00E853F3">
        <w:rPr>
          <w:rFonts w:ascii="Times New Roman" w:hAnsi="Times New Roman" w:cs="Times New Roman"/>
          <w:sz w:val="24"/>
          <w:szCs w:val="24"/>
          <w:shd w:val="clear" w:color="auto" w:fill="FFFFFF"/>
        </w:rPr>
        <w:t> as well as in regulating fear and pleasure responses,</w:t>
      </w:r>
    </w:p>
    <w:p w:rsidR="00E853F3" w:rsidRPr="00E853F3" w:rsidRDefault="00E853F3" w:rsidP="00883C66">
      <w:pPr>
        <w:tabs>
          <w:tab w:val="left" w:pos="938"/>
        </w:tabs>
        <w:rPr>
          <w:rFonts w:ascii="Times New Roman" w:hAnsi="Times New Roman" w:cs="Times New Roman"/>
          <w:sz w:val="24"/>
          <w:szCs w:val="24"/>
        </w:rPr>
      </w:pPr>
      <w:r w:rsidRPr="00E853F3">
        <w:rPr>
          <w:rFonts w:ascii="Times New Roman" w:hAnsi="Times New Roman" w:cs="Times New Roman"/>
          <w:sz w:val="24"/>
          <w:szCs w:val="24"/>
          <w:shd w:val="clear" w:color="auto" w:fill="FFFFFF"/>
        </w:rPr>
        <w:t>The </w:t>
      </w:r>
      <w:r w:rsidRPr="00E853F3">
        <w:rPr>
          <w:rFonts w:ascii="Times New Roman" w:hAnsi="Times New Roman" w:cs="Times New Roman"/>
          <w:b/>
          <w:bCs/>
          <w:sz w:val="24"/>
          <w:szCs w:val="24"/>
          <w:shd w:val="clear" w:color="auto" w:fill="FFFFFF"/>
        </w:rPr>
        <w:t>brainstem</w:t>
      </w:r>
      <w:r w:rsidRPr="00E853F3">
        <w:rPr>
          <w:rFonts w:ascii="Times New Roman" w:hAnsi="Times New Roman" w:cs="Times New Roman"/>
          <w:sz w:val="24"/>
          <w:szCs w:val="24"/>
          <w:shd w:val="clear" w:color="auto" w:fill="FFFFFF"/>
        </w:rPr>
        <w:t> (or </w:t>
      </w:r>
      <w:r w:rsidRPr="00E853F3">
        <w:rPr>
          <w:rFonts w:ascii="Times New Roman" w:hAnsi="Times New Roman" w:cs="Times New Roman"/>
          <w:b/>
          <w:bCs/>
          <w:sz w:val="24"/>
          <w:szCs w:val="24"/>
          <w:shd w:val="clear" w:color="auto" w:fill="FFFFFF"/>
        </w:rPr>
        <w:t>brain stem</w:t>
      </w:r>
      <w:r w:rsidRPr="00E853F3">
        <w:rPr>
          <w:rFonts w:ascii="Times New Roman" w:hAnsi="Times New Roman" w:cs="Times New Roman"/>
          <w:sz w:val="24"/>
          <w:szCs w:val="24"/>
          <w:shd w:val="clear" w:color="auto" w:fill="FFFFFF"/>
        </w:rPr>
        <w:t>) is the posterior part of the </w:t>
      </w:r>
      <w:hyperlink r:id="rId44" w:tooltip="Brain" w:history="1">
        <w:r w:rsidRPr="00E853F3">
          <w:rPr>
            <w:rStyle w:val="Hyperlink"/>
            <w:rFonts w:ascii="Times New Roman" w:hAnsi="Times New Roman" w:cs="Times New Roman"/>
            <w:color w:val="auto"/>
            <w:sz w:val="24"/>
            <w:szCs w:val="24"/>
            <w:u w:val="none"/>
            <w:shd w:val="clear" w:color="auto" w:fill="FFFFFF"/>
          </w:rPr>
          <w:t>brain</w:t>
        </w:r>
      </w:hyperlink>
      <w:r w:rsidRPr="00E853F3">
        <w:rPr>
          <w:rFonts w:ascii="Times New Roman" w:hAnsi="Times New Roman" w:cs="Times New Roman"/>
          <w:sz w:val="24"/>
          <w:szCs w:val="24"/>
          <w:shd w:val="clear" w:color="auto" w:fill="FFFFFF"/>
        </w:rPr>
        <w:t>, continuous with the </w:t>
      </w:r>
      <w:hyperlink r:id="rId45" w:tooltip="Spinal cord" w:history="1">
        <w:r w:rsidRPr="00E853F3">
          <w:rPr>
            <w:rStyle w:val="Hyperlink"/>
            <w:rFonts w:ascii="Times New Roman" w:hAnsi="Times New Roman" w:cs="Times New Roman"/>
            <w:color w:val="auto"/>
            <w:sz w:val="24"/>
            <w:szCs w:val="24"/>
            <w:u w:val="none"/>
            <w:shd w:val="clear" w:color="auto" w:fill="FFFFFF"/>
          </w:rPr>
          <w:t>spinal cord</w:t>
        </w:r>
      </w:hyperlink>
      <w:r w:rsidRPr="00E853F3">
        <w:rPr>
          <w:rFonts w:ascii="Times New Roman" w:hAnsi="Times New Roman" w:cs="Times New Roman"/>
          <w:sz w:val="24"/>
          <w:szCs w:val="24"/>
          <w:shd w:val="clear" w:color="auto" w:fill="FFFFFF"/>
        </w:rPr>
        <w:t>. In the </w:t>
      </w:r>
      <w:hyperlink r:id="rId46" w:tooltip="Human brain" w:history="1">
        <w:r w:rsidRPr="00E853F3">
          <w:rPr>
            <w:rStyle w:val="Hyperlink"/>
            <w:rFonts w:ascii="Times New Roman" w:hAnsi="Times New Roman" w:cs="Times New Roman"/>
            <w:color w:val="auto"/>
            <w:sz w:val="24"/>
            <w:szCs w:val="24"/>
            <w:u w:val="none"/>
            <w:shd w:val="clear" w:color="auto" w:fill="FFFFFF"/>
          </w:rPr>
          <w:t>human brain</w:t>
        </w:r>
      </w:hyperlink>
      <w:r w:rsidRPr="00E853F3">
        <w:rPr>
          <w:rFonts w:ascii="Times New Roman" w:hAnsi="Times New Roman" w:cs="Times New Roman"/>
          <w:sz w:val="24"/>
          <w:szCs w:val="24"/>
          <w:shd w:val="clear" w:color="auto" w:fill="FFFFFF"/>
        </w:rPr>
        <w:t> the brainstem includes the </w:t>
      </w:r>
      <w:hyperlink r:id="rId47" w:tooltip="Midbrain" w:history="1">
        <w:r w:rsidRPr="00E853F3">
          <w:rPr>
            <w:rStyle w:val="Hyperlink"/>
            <w:rFonts w:ascii="Times New Roman" w:hAnsi="Times New Roman" w:cs="Times New Roman"/>
            <w:color w:val="auto"/>
            <w:sz w:val="24"/>
            <w:szCs w:val="24"/>
            <w:u w:val="none"/>
            <w:shd w:val="clear" w:color="auto" w:fill="FFFFFF"/>
          </w:rPr>
          <w:t>midbrain</w:t>
        </w:r>
      </w:hyperlink>
      <w:r w:rsidRPr="00E853F3">
        <w:rPr>
          <w:rFonts w:ascii="Times New Roman" w:hAnsi="Times New Roman" w:cs="Times New Roman"/>
          <w:sz w:val="24"/>
          <w:szCs w:val="24"/>
          <w:shd w:val="clear" w:color="auto" w:fill="FFFFFF"/>
        </w:rPr>
        <w:t>, the </w:t>
      </w:r>
      <w:proofErr w:type="spellStart"/>
      <w:r w:rsidR="009F4D3C" w:rsidRPr="00E853F3">
        <w:rPr>
          <w:rFonts w:ascii="Times New Roman" w:hAnsi="Times New Roman" w:cs="Times New Roman"/>
          <w:sz w:val="24"/>
          <w:szCs w:val="24"/>
        </w:rPr>
        <w:fldChar w:fldCharType="begin"/>
      </w:r>
      <w:r w:rsidRPr="00E853F3">
        <w:rPr>
          <w:rFonts w:ascii="Times New Roman" w:hAnsi="Times New Roman" w:cs="Times New Roman"/>
          <w:sz w:val="24"/>
          <w:szCs w:val="24"/>
        </w:rPr>
        <w:instrText xml:space="preserve"> HYPERLINK "https://en.wikipedia.org/wiki/Pons" \o "Pons" </w:instrText>
      </w:r>
      <w:r w:rsidR="009F4D3C" w:rsidRPr="00E853F3">
        <w:rPr>
          <w:rFonts w:ascii="Times New Roman" w:hAnsi="Times New Roman" w:cs="Times New Roman"/>
          <w:sz w:val="24"/>
          <w:szCs w:val="24"/>
        </w:rPr>
        <w:fldChar w:fldCharType="separate"/>
      </w:r>
      <w:r w:rsidRPr="00E853F3">
        <w:rPr>
          <w:rStyle w:val="Hyperlink"/>
          <w:rFonts w:ascii="Times New Roman" w:hAnsi="Times New Roman" w:cs="Times New Roman"/>
          <w:color w:val="auto"/>
          <w:sz w:val="24"/>
          <w:szCs w:val="24"/>
          <w:u w:val="none"/>
          <w:shd w:val="clear" w:color="auto" w:fill="FFFFFF"/>
        </w:rPr>
        <w:t>pons</w:t>
      </w:r>
      <w:proofErr w:type="spellEnd"/>
      <w:r w:rsidR="009F4D3C" w:rsidRPr="00E853F3">
        <w:rPr>
          <w:rFonts w:ascii="Times New Roman" w:hAnsi="Times New Roman" w:cs="Times New Roman"/>
          <w:sz w:val="24"/>
          <w:szCs w:val="24"/>
        </w:rPr>
        <w:fldChar w:fldCharType="end"/>
      </w:r>
      <w:r w:rsidRPr="00E853F3">
        <w:rPr>
          <w:rFonts w:ascii="Times New Roman" w:hAnsi="Times New Roman" w:cs="Times New Roman"/>
          <w:sz w:val="24"/>
          <w:szCs w:val="24"/>
          <w:shd w:val="clear" w:color="auto" w:fill="FFFFFF"/>
        </w:rPr>
        <w:t> and </w:t>
      </w:r>
      <w:hyperlink r:id="rId48" w:tooltip="Medulla oblongata" w:history="1">
        <w:r w:rsidRPr="00E853F3">
          <w:rPr>
            <w:rStyle w:val="Hyperlink"/>
            <w:rFonts w:ascii="Times New Roman" w:hAnsi="Times New Roman" w:cs="Times New Roman"/>
            <w:color w:val="auto"/>
            <w:sz w:val="24"/>
            <w:szCs w:val="24"/>
            <w:u w:val="none"/>
            <w:shd w:val="clear" w:color="auto" w:fill="FFFFFF"/>
          </w:rPr>
          <w:t>medulla oblongata</w:t>
        </w:r>
      </w:hyperlink>
      <w:r w:rsidRPr="00E853F3">
        <w:rPr>
          <w:rFonts w:ascii="Times New Roman" w:hAnsi="Times New Roman" w:cs="Times New Roman"/>
          <w:sz w:val="24"/>
          <w:szCs w:val="24"/>
          <w:shd w:val="clear" w:color="auto" w:fill="FFFFFF"/>
        </w:rPr>
        <w:t> of the </w:t>
      </w:r>
      <w:hyperlink r:id="rId49" w:tooltip="Hindbrain" w:history="1">
        <w:r w:rsidRPr="00E853F3">
          <w:rPr>
            <w:rStyle w:val="Hyperlink"/>
            <w:rFonts w:ascii="Times New Roman" w:hAnsi="Times New Roman" w:cs="Times New Roman"/>
            <w:color w:val="auto"/>
            <w:sz w:val="24"/>
            <w:szCs w:val="24"/>
            <w:u w:val="none"/>
            <w:shd w:val="clear" w:color="auto" w:fill="FFFFFF"/>
          </w:rPr>
          <w:t>hindbrain</w:t>
        </w:r>
      </w:hyperlink>
      <w:r w:rsidRPr="00E853F3">
        <w:rPr>
          <w:rFonts w:ascii="Times New Roman" w:hAnsi="Times New Roman" w:cs="Times New Roman"/>
          <w:sz w:val="24"/>
          <w:szCs w:val="24"/>
          <w:shd w:val="clear" w:color="auto" w:fill="FFFFFF"/>
        </w:rPr>
        <w:t>. The brainstem is a very small component of the brain, making up only around 2.6 per cent of the total weight of the brain. The parts of the brainstem also play important roles in the regulation of </w:t>
      </w:r>
      <w:hyperlink r:id="rId50" w:tooltip="Cardiac" w:history="1">
        <w:r w:rsidRPr="00E853F3">
          <w:rPr>
            <w:rStyle w:val="Hyperlink"/>
            <w:rFonts w:ascii="Times New Roman" w:hAnsi="Times New Roman" w:cs="Times New Roman"/>
            <w:color w:val="auto"/>
            <w:sz w:val="24"/>
            <w:szCs w:val="24"/>
            <w:u w:val="none"/>
            <w:shd w:val="clear" w:color="auto" w:fill="FFFFFF"/>
          </w:rPr>
          <w:t>cardiac</w:t>
        </w:r>
      </w:hyperlink>
      <w:r w:rsidRPr="00E853F3">
        <w:rPr>
          <w:rFonts w:ascii="Times New Roman" w:hAnsi="Times New Roman" w:cs="Times New Roman"/>
          <w:sz w:val="24"/>
          <w:szCs w:val="24"/>
          <w:shd w:val="clear" w:color="auto" w:fill="FFFFFF"/>
        </w:rPr>
        <w:t> and </w:t>
      </w:r>
      <w:hyperlink r:id="rId51" w:tooltip="Respiratory system" w:history="1">
        <w:r w:rsidRPr="00E853F3">
          <w:rPr>
            <w:rStyle w:val="Hyperlink"/>
            <w:rFonts w:ascii="Times New Roman" w:hAnsi="Times New Roman" w:cs="Times New Roman"/>
            <w:color w:val="auto"/>
            <w:sz w:val="24"/>
            <w:szCs w:val="24"/>
            <w:u w:val="none"/>
            <w:shd w:val="clear" w:color="auto" w:fill="FFFFFF"/>
          </w:rPr>
          <w:t>respiratory</w:t>
        </w:r>
      </w:hyperlink>
      <w:r w:rsidRPr="00E853F3">
        <w:rPr>
          <w:rFonts w:ascii="Times New Roman" w:hAnsi="Times New Roman" w:cs="Times New Roman"/>
          <w:sz w:val="24"/>
          <w:szCs w:val="24"/>
          <w:shd w:val="clear" w:color="auto" w:fill="FFFFFF"/>
        </w:rPr>
        <w:t> function, helping to control </w:t>
      </w:r>
      <w:hyperlink r:id="rId52" w:tooltip="Heart rate" w:history="1">
        <w:r w:rsidRPr="00E853F3">
          <w:rPr>
            <w:rStyle w:val="Hyperlink"/>
            <w:rFonts w:ascii="Times New Roman" w:hAnsi="Times New Roman" w:cs="Times New Roman"/>
            <w:color w:val="auto"/>
            <w:sz w:val="24"/>
            <w:szCs w:val="24"/>
            <w:u w:val="none"/>
            <w:shd w:val="clear" w:color="auto" w:fill="FFFFFF"/>
          </w:rPr>
          <w:t>heart rate</w:t>
        </w:r>
      </w:hyperlink>
      <w:r w:rsidRPr="00E853F3">
        <w:rPr>
          <w:rFonts w:ascii="Times New Roman" w:hAnsi="Times New Roman" w:cs="Times New Roman"/>
          <w:sz w:val="24"/>
          <w:szCs w:val="24"/>
          <w:shd w:val="clear" w:color="auto" w:fill="FFFFFF"/>
        </w:rPr>
        <w:t> and </w:t>
      </w:r>
      <w:hyperlink r:id="rId53" w:tooltip="Breathing rate" w:history="1">
        <w:r w:rsidRPr="00E853F3">
          <w:rPr>
            <w:rStyle w:val="Hyperlink"/>
            <w:rFonts w:ascii="Times New Roman" w:hAnsi="Times New Roman" w:cs="Times New Roman"/>
            <w:color w:val="auto"/>
            <w:sz w:val="24"/>
            <w:szCs w:val="24"/>
            <w:u w:val="none"/>
            <w:shd w:val="clear" w:color="auto" w:fill="FFFFFF"/>
          </w:rPr>
          <w:t>breathing rate</w:t>
        </w:r>
      </w:hyperlink>
      <w:r w:rsidRPr="00E853F3">
        <w:rPr>
          <w:rFonts w:ascii="Times New Roman" w:hAnsi="Times New Roman" w:cs="Times New Roman"/>
          <w:sz w:val="24"/>
          <w:szCs w:val="24"/>
          <w:shd w:val="clear" w:color="auto" w:fill="FFFFFF"/>
        </w:rPr>
        <w:t>. Other roles include the regulation of the </w:t>
      </w:r>
      <w:hyperlink r:id="rId54" w:tooltip="Central nervous system" w:history="1">
        <w:r w:rsidRPr="00E853F3">
          <w:rPr>
            <w:rStyle w:val="Hyperlink"/>
            <w:rFonts w:ascii="Times New Roman" w:hAnsi="Times New Roman" w:cs="Times New Roman"/>
            <w:color w:val="auto"/>
            <w:sz w:val="24"/>
            <w:szCs w:val="24"/>
            <w:u w:val="none"/>
            <w:shd w:val="clear" w:color="auto" w:fill="FFFFFF"/>
          </w:rPr>
          <w:t>central nervous system</w:t>
        </w:r>
      </w:hyperlink>
      <w:r w:rsidRPr="00E853F3">
        <w:rPr>
          <w:rFonts w:ascii="Times New Roman" w:hAnsi="Times New Roman" w:cs="Times New Roman"/>
          <w:sz w:val="24"/>
          <w:szCs w:val="24"/>
          <w:shd w:val="clear" w:color="auto" w:fill="FFFFFF"/>
        </w:rPr>
        <w:t>, (pivotal in maintaining </w:t>
      </w:r>
      <w:hyperlink r:id="rId55" w:tooltip="Consciousness" w:history="1">
        <w:r w:rsidRPr="00E853F3">
          <w:rPr>
            <w:rStyle w:val="Hyperlink"/>
            <w:rFonts w:ascii="Times New Roman" w:hAnsi="Times New Roman" w:cs="Times New Roman"/>
            <w:color w:val="auto"/>
            <w:sz w:val="24"/>
            <w:szCs w:val="24"/>
            <w:u w:val="none"/>
            <w:shd w:val="clear" w:color="auto" w:fill="FFFFFF"/>
          </w:rPr>
          <w:t>consciousness</w:t>
        </w:r>
      </w:hyperlink>
      <w:r w:rsidRPr="00E853F3">
        <w:rPr>
          <w:rFonts w:ascii="Times New Roman" w:hAnsi="Times New Roman" w:cs="Times New Roman"/>
          <w:sz w:val="24"/>
          <w:szCs w:val="24"/>
          <w:shd w:val="clear" w:color="auto" w:fill="FFFFFF"/>
        </w:rPr>
        <w:t>), and in the regulation of the </w:t>
      </w:r>
      <w:hyperlink r:id="rId56" w:tooltip="Sleep cycle" w:history="1">
        <w:r w:rsidRPr="00E853F3">
          <w:rPr>
            <w:rStyle w:val="Hyperlink"/>
            <w:rFonts w:ascii="Times New Roman" w:hAnsi="Times New Roman" w:cs="Times New Roman"/>
            <w:color w:val="auto"/>
            <w:sz w:val="24"/>
            <w:szCs w:val="24"/>
            <w:u w:val="none"/>
            <w:shd w:val="clear" w:color="auto" w:fill="FFFFFF"/>
          </w:rPr>
          <w:t>sleep cycle</w:t>
        </w:r>
      </w:hyperlink>
      <w:r w:rsidRPr="00E853F3">
        <w:rPr>
          <w:rFonts w:ascii="Times New Roman" w:hAnsi="Times New Roman" w:cs="Times New Roman"/>
          <w:sz w:val="24"/>
          <w:szCs w:val="24"/>
          <w:shd w:val="clear" w:color="auto" w:fill="FFFFFF"/>
        </w:rPr>
        <w:t>.</w:t>
      </w:r>
    </w:p>
    <w:sectPr w:rsidR="00E853F3" w:rsidRPr="00E853F3" w:rsidSect="009F4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compat>
    <w:useFELayout/>
  </w:compat>
  <w:rsids>
    <w:rsidRoot w:val="00AA6EE9"/>
    <w:rsid w:val="001E4B8A"/>
    <w:rsid w:val="008358F9"/>
    <w:rsid w:val="00883C66"/>
    <w:rsid w:val="009F4D3C"/>
    <w:rsid w:val="00AA6EE9"/>
    <w:rsid w:val="00DA2747"/>
    <w:rsid w:val="00E853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6EE9"/>
    <w:rPr>
      <w:color w:val="0000FF"/>
      <w:u w:val="single"/>
    </w:rPr>
  </w:style>
  <w:style w:type="paragraph" w:styleId="BalloonText">
    <w:name w:val="Balloon Text"/>
    <w:basedOn w:val="Normal"/>
    <w:link w:val="BalloonTextChar"/>
    <w:uiPriority w:val="99"/>
    <w:semiHidden/>
    <w:unhideWhenUsed/>
    <w:rsid w:val="00AA6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EE9"/>
    <w:rPr>
      <w:rFonts w:ascii="Tahoma" w:hAnsi="Tahoma" w:cs="Tahoma"/>
      <w:sz w:val="16"/>
      <w:szCs w:val="16"/>
    </w:rPr>
  </w:style>
  <w:style w:type="character" w:styleId="FollowedHyperlink">
    <w:name w:val="FollowedHyperlink"/>
    <w:basedOn w:val="DefaultParagraphFont"/>
    <w:uiPriority w:val="99"/>
    <w:semiHidden/>
    <w:unhideWhenUsed/>
    <w:rsid w:val="001E4B8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eurocranium" TargetMode="External"/><Relationship Id="rId18" Type="http://schemas.openxmlformats.org/officeDocument/2006/relationships/hyperlink" Target="https://en.wikipedia.org/wiki/White_matter" TargetMode="External"/><Relationship Id="rId26" Type="http://schemas.openxmlformats.org/officeDocument/2006/relationships/hyperlink" Target="https://en.wikipedia.org/wiki/Planning" TargetMode="External"/><Relationship Id="rId39" Type="http://schemas.openxmlformats.org/officeDocument/2006/relationships/hyperlink" Target="https://en.wikipedia.org/wiki/Cerebrum" TargetMode="External"/><Relationship Id="rId21" Type="http://schemas.openxmlformats.org/officeDocument/2006/relationships/hyperlink" Target="https://en.wikipedia.org/wiki/Temporal_lobe" TargetMode="External"/><Relationship Id="rId34" Type="http://schemas.openxmlformats.org/officeDocument/2006/relationships/hyperlink" Target="https://en.wikipedia.org/wiki/Spatial_visualization_ability" TargetMode="External"/><Relationship Id="rId42" Type="http://schemas.openxmlformats.org/officeDocument/2006/relationships/hyperlink" Target="https://en.wikipedia.org/wiki/Attention" TargetMode="External"/><Relationship Id="rId47" Type="http://schemas.openxmlformats.org/officeDocument/2006/relationships/hyperlink" Target="https://en.wikipedia.org/wiki/Midbrain" TargetMode="External"/><Relationship Id="rId50" Type="http://schemas.openxmlformats.org/officeDocument/2006/relationships/hyperlink" Target="https://en.wikipedia.org/wiki/Cardiac" TargetMode="External"/><Relationship Id="rId55" Type="http://schemas.openxmlformats.org/officeDocument/2006/relationships/hyperlink" Target="https://en.wikipedia.org/wiki/Consciousness" TargetMode="External"/><Relationship Id="rId7" Type="http://schemas.openxmlformats.org/officeDocument/2006/relationships/hyperlink" Target="https://en.wikipedia.org/wiki/Central_nervous_system" TargetMode="External"/><Relationship Id="rId12" Type="http://schemas.openxmlformats.org/officeDocument/2006/relationships/hyperlink" Target="https://en.wikipedia.org/wiki/Sensory_nervous_system" TargetMode="External"/><Relationship Id="rId17" Type="http://schemas.openxmlformats.org/officeDocument/2006/relationships/hyperlink" Target="https://en.wikipedia.org/wiki/Cerebral_cortex" TargetMode="External"/><Relationship Id="rId25" Type="http://schemas.openxmlformats.org/officeDocument/2006/relationships/hyperlink" Target="https://en.wikipedia.org/wiki/Self-control" TargetMode="External"/><Relationship Id="rId33" Type="http://schemas.openxmlformats.org/officeDocument/2006/relationships/hyperlink" Target="https://en.wikipedia.org/wiki/Language" TargetMode="External"/><Relationship Id="rId38" Type="http://schemas.openxmlformats.org/officeDocument/2006/relationships/hyperlink" Target="https://en.wikipedia.org/wiki/Vertebrate" TargetMode="External"/><Relationship Id="rId46" Type="http://schemas.openxmlformats.org/officeDocument/2006/relationships/hyperlink" Target="https://en.wikipedia.org/wiki/Human_brain" TargetMode="External"/><Relationship Id="rId2" Type="http://schemas.openxmlformats.org/officeDocument/2006/relationships/settings" Target="settings.xml"/><Relationship Id="rId16" Type="http://schemas.openxmlformats.org/officeDocument/2006/relationships/hyperlink" Target="https://en.wikipedia.org/wiki/Grey_matter" TargetMode="External"/><Relationship Id="rId20" Type="http://schemas.openxmlformats.org/officeDocument/2006/relationships/hyperlink" Target="https://en.wikipedia.org/wiki/Frontal_lobe" TargetMode="External"/><Relationship Id="rId29" Type="http://schemas.openxmlformats.org/officeDocument/2006/relationships/hyperlink" Target="https://en.wikipedia.org/wiki/Sensory_cortex" TargetMode="External"/><Relationship Id="rId41" Type="http://schemas.openxmlformats.org/officeDocument/2006/relationships/hyperlink" Target="https://en.wikipedia.org/wiki/Cognition" TargetMode="External"/><Relationship Id="rId54" Type="http://schemas.openxmlformats.org/officeDocument/2006/relationships/hyperlink" Target="https://en.wikipedia.org/wiki/Central_nervous_system" TargetMode="External"/><Relationship Id="rId1" Type="http://schemas.openxmlformats.org/officeDocument/2006/relationships/styles" Target="styles.xml"/><Relationship Id="rId6" Type="http://schemas.openxmlformats.org/officeDocument/2006/relationships/hyperlink" Target="https://en.wikipedia.org/wiki/Spinal_cord" TargetMode="External"/><Relationship Id="rId11" Type="http://schemas.openxmlformats.org/officeDocument/2006/relationships/hyperlink" Target="https://en.wikipedia.org/wiki/Human_body" TargetMode="External"/><Relationship Id="rId24" Type="http://schemas.openxmlformats.org/officeDocument/2006/relationships/hyperlink" Target="https://en.wikipedia.org/wiki/Executive_functions" TargetMode="External"/><Relationship Id="rId32" Type="http://schemas.openxmlformats.org/officeDocument/2006/relationships/hyperlink" Target="https://en.wikipedia.org/wiki/Lateralization_of_brain_function" TargetMode="External"/><Relationship Id="rId37" Type="http://schemas.openxmlformats.org/officeDocument/2006/relationships/hyperlink" Target="https://en.wikipedia.org/wiki/Hindbrain" TargetMode="External"/><Relationship Id="rId40" Type="http://schemas.openxmlformats.org/officeDocument/2006/relationships/hyperlink" Target="https://en.wikipedia.org/wiki/Motor_control" TargetMode="External"/><Relationship Id="rId45" Type="http://schemas.openxmlformats.org/officeDocument/2006/relationships/hyperlink" Target="https://en.wikipedia.org/wiki/Spinal_cord" TargetMode="External"/><Relationship Id="rId53" Type="http://schemas.openxmlformats.org/officeDocument/2006/relationships/hyperlink" Target="https://en.wikipedia.org/wiki/Breathing_rate" TargetMode="External"/><Relationship Id="rId58" Type="http://schemas.openxmlformats.org/officeDocument/2006/relationships/theme" Target="theme/theme1.xml"/><Relationship Id="rId5" Type="http://schemas.openxmlformats.org/officeDocument/2006/relationships/hyperlink" Target="https://en.wikipedia.org/wiki/Nervous_system" TargetMode="External"/><Relationship Id="rId15" Type="http://schemas.openxmlformats.org/officeDocument/2006/relationships/hyperlink" Target="https://en.wikipedia.org/wiki/Cerebral_hemisphere" TargetMode="External"/><Relationship Id="rId23" Type="http://schemas.openxmlformats.org/officeDocument/2006/relationships/hyperlink" Target="https://en.wikipedia.org/wiki/Occipital_lobe" TargetMode="External"/><Relationship Id="rId28" Type="http://schemas.openxmlformats.org/officeDocument/2006/relationships/hyperlink" Target="https://en.wikipedia.org/wiki/Abstraction" TargetMode="External"/><Relationship Id="rId36" Type="http://schemas.openxmlformats.org/officeDocument/2006/relationships/image" Target="media/image2.jpeg"/><Relationship Id="rId49" Type="http://schemas.openxmlformats.org/officeDocument/2006/relationships/hyperlink" Target="https://en.wikipedia.org/wiki/Hindbrain" TargetMode="External"/><Relationship Id="rId57" Type="http://schemas.openxmlformats.org/officeDocument/2006/relationships/fontTable" Target="fontTable.xml"/><Relationship Id="rId10" Type="http://schemas.openxmlformats.org/officeDocument/2006/relationships/hyperlink" Target="https://en.wikipedia.org/wiki/Brainstem" TargetMode="External"/><Relationship Id="rId19" Type="http://schemas.openxmlformats.org/officeDocument/2006/relationships/hyperlink" Target="https://en.wikipedia.org/wiki/Lobes_of_the_brain" TargetMode="External"/><Relationship Id="rId31" Type="http://schemas.openxmlformats.org/officeDocument/2006/relationships/hyperlink" Target="https://en.wikipedia.org/wiki/Cerebral_cortex" TargetMode="External"/><Relationship Id="rId44" Type="http://schemas.openxmlformats.org/officeDocument/2006/relationships/hyperlink" Target="https://en.wikipedia.org/wiki/Brain" TargetMode="External"/><Relationship Id="rId52" Type="http://schemas.openxmlformats.org/officeDocument/2006/relationships/hyperlink" Target="https://en.wikipedia.org/wiki/Heart_rate" TargetMode="External"/><Relationship Id="rId4" Type="http://schemas.openxmlformats.org/officeDocument/2006/relationships/hyperlink" Target="https://en.wikipedia.org/wiki/Organ_(anatomy)" TargetMode="External"/><Relationship Id="rId9" Type="http://schemas.openxmlformats.org/officeDocument/2006/relationships/hyperlink" Target="https://en.wikipedia.org/wiki/Cerebellum" TargetMode="External"/><Relationship Id="rId14" Type="http://schemas.openxmlformats.org/officeDocument/2006/relationships/hyperlink" Target="https://en.wikipedia.org/wiki/Human_head" TargetMode="External"/><Relationship Id="rId22" Type="http://schemas.openxmlformats.org/officeDocument/2006/relationships/hyperlink" Target="https://en.wikipedia.org/wiki/Parietal_lobe" TargetMode="External"/><Relationship Id="rId27" Type="http://schemas.openxmlformats.org/officeDocument/2006/relationships/hyperlink" Target="https://en.wikipedia.org/wiki/Reason" TargetMode="External"/><Relationship Id="rId30" Type="http://schemas.openxmlformats.org/officeDocument/2006/relationships/hyperlink" Target="https://en.wikipedia.org/wiki/Motor_cortex" TargetMode="External"/><Relationship Id="rId35" Type="http://schemas.openxmlformats.org/officeDocument/2006/relationships/image" Target="media/image1.png"/><Relationship Id="rId43" Type="http://schemas.openxmlformats.org/officeDocument/2006/relationships/hyperlink" Target="https://en.wikipedia.org/wiki/Language" TargetMode="External"/><Relationship Id="rId48" Type="http://schemas.openxmlformats.org/officeDocument/2006/relationships/hyperlink" Target="https://en.wikipedia.org/wiki/Medulla_oblongata" TargetMode="External"/><Relationship Id="rId56" Type="http://schemas.openxmlformats.org/officeDocument/2006/relationships/hyperlink" Target="https://en.wikipedia.org/wiki/Sleep_cycle" TargetMode="External"/><Relationship Id="rId8" Type="http://schemas.openxmlformats.org/officeDocument/2006/relationships/hyperlink" Target="https://en.wikipedia.org/wiki/Cerebrum" TargetMode="External"/><Relationship Id="rId51" Type="http://schemas.openxmlformats.org/officeDocument/2006/relationships/hyperlink" Target="https://en.wikipedia.org/wiki/Respiratory_syste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DC</cp:lastModifiedBy>
  <cp:revision>3</cp:revision>
  <dcterms:created xsi:type="dcterms:W3CDTF">2019-11-20T23:38:00Z</dcterms:created>
  <dcterms:modified xsi:type="dcterms:W3CDTF">2019-11-21T00:27:00Z</dcterms:modified>
</cp:coreProperties>
</file>